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1662d9997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c4d48dbf24454"/>
      <w:footerReference xmlns:r="http://schemas.openxmlformats.org/officeDocument/2006/relationships" w:type="default" r:id="R90b6ca73fd2e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LØNI AS   ·   Org.nr 953 359 235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c4d48dbf24454" /><Relationship Type="http://schemas.openxmlformats.org/officeDocument/2006/relationships/footer" Target="/word/footer1.xml" Id="R90b6ca73fd2e4ce8" /></Relationships>
</file>