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18214cad334b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AAKVÅG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AAKVÅG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a04f5f6aca49f6"/>
      <w:footerReference xmlns:r="http://schemas.openxmlformats.org/officeDocument/2006/relationships" w:type="default" r:id="R2aaf6912ca364a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AAKVÅG INVEST AS   ·   Org.nr 952 746 006   ·   Skonnerten 26   ·   3038 DRAMMEN   ·   Tlf. 97 03 53 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AAKVÅG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a04f5f6aca49f6" /><Relationship Type="http://schemas.openxmlformats.org/officeDocument/2006/relationships/footer" Target="/word/footer1.xml" Id="R2aaf6912ca364a6b" /></Relationships>
</file>