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9022cde45348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BELO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BELO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c2a35669a2419b"/>
      <w:footerReference xmlns:r="http://schemas.openxmlformats.org/officeDocument/2006/relationships" w:type="default" r:id="R8e3b58e7902542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BELO EIENDOM AS   ·   Org.nr 952 015 931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BELO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c2a35669a2419b" /><Relationship Type="http://schemas.openxmlformats.org/officeDocument/2006/relationships/footer" Target="/word/footer1.xml" Id="R8e3b58e79025421b" /></Relationships>
</file>