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b28c028b046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MINI MAX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MINI MAX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712e3bff1e44c2"/>
      <w:footerReference xmlns:r="http://schemas.openxmlformats.org/officeDocument/2006/relationships" w:type="default" r:id="R9238457b6cb642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MINI MAX   ·   Org.nr 951 482 838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MINI MAX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712e3bff1e44c2" /><Relationship Type="http://schemas.openxmlformats.org/officeDocument/2006/relationships/footer" Target="/word/footer1.xml" Id="R9238457b6cb64250" /></Relationships>
</file>