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41ce492c2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ed693e75e44222"/>
      <w:footerReference xmlns:r="http://schemas.openxmlformats.org/officeDocument/2006/relationships" w:type="default" r:id="Re9deeace1943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 CONSULT AS   ·   Org.nr 951 454 818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d693e75e44222" /><Relationship Type="http://schemas.openxmlformats.org/officeDocument/2006/relationships/footer" Target="/word/footer1.xml" Id="Re9deeace1943432e" /></Relationships>
</file>