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6a3762fd542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 &amp; F BACHKE AS, org.nr 951 117 536,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8d360f3a60d944a8"/>
      <w:footerReference xmlns:r="http://schemas.openxmlformats.org/officeDocument/2006/relationships" w:type="default" r:id="R62904a4719f942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60f3a60d944a8" /><Relationship Type="http://schemas.openxmlformats.org/officeDocument/2006/relationships/footer" Target="/word/footer1.xml" Id="R62904a4719f942a5" /></Relationships>
</file>