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26f165af542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 BRAATEN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 BRAATEN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d8741988764c0a"/>
      <w:footerReference xmlns:r="http://schemas.openxmlformats.org/officeDocument/2006/relationships" w:type="default" r:id="R4d209316c7f146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 BRAATEN AS   ·   Org.nr 951 048 089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 BRAATEN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8741988764c0a" /><Relationship Type="http://schemas.openxmlformats.org/officeDocument/2006/relationships/footer" Target="/word/footer1.xml" Id="R4d209316c7f146c8" /></Relationships>
</file>