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8b84d9218044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RÅDHUSET REKLAMEBYRÅ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RÅDHUSET REKLAMEBYRÅ AS</w:t>
      </w:r>
    </w:p>
    <w:sectPr>
      <w:headerReference xmlns:r="http://schemas.openxmlformats.org/officeDocument/2006/relationships" w:type="default" r:id="R9744eb0cbc524662"/>
      <w:footerReference xmlns:r="http://schemas.openxmlformats.org/officeDocument/2006/relationships" w:type="default" r:id="Rf1b32d4c7cae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RÅDHUSET REKLAMEBYRÅ AS   ·   Org.nr 950 839 430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RÅDHUSET REKLAMEBYRÅ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44eb0cbc524662" /><Relationship Type="http://schemas.openxmlformats.org/officeDocument/2006/relationships/footer" Target="/word/footer1.xml" Id="Rf1b32d4c7cae43e4" /></Relationships>
</file>