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b8feb8c89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REALBYGG.</w:t>
      </w:r>
    </w:p>
    <w:sectPr>
      <w:headerReference xmlns:r="http://schemas.openxmlformats.org/officeDocument/2006/relationships" w:type="default" r:id="R477bd15dc2b34657"/>
      <w:footerReference xmlns:r="http://schemas.openxmlformats.org/officeDocument/2006/relationships" w:type="default" r:id="R71f871d9c6a0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bd15dc2b34657" /><Relationship Type="http://schemas.openxmlformats.org/officeDocument/2006/relationships/footer" Target="/word/footer1.xml" Id="R71f871d9c6a04cc1" /></Relationships>
</file>