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8eb381c3d43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ENGROS AS LAGER - BUTIKKUTSALG</w:t>
      </w:r>
    </w:p>
    <w:sectPr>
      <w:headerReference xmlns:r="http://schemas.openxmlformats.org/officeDocument/2006/relationships" w:type="default" r:id="R19fe940c48c24f0c"/>
      <w:footerReference xmlns:r="http://schemas.openxmlformats.org/officeDocument/2006/relationships" w:type="default" r:id="R8e8d20e6269f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ENGROS AS LAGER - BUTIKKUTSALG   ·   Org.nr 950 511 613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ENGROS AS LAGER - BUTIKKUTSALG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e940c48c24f0c" /><Relationship Type="http://schemas.openxmlformats.org/officeDocument/2006/relationships/footer" Target="/word/footer1.xml" Id="R8e8d20e6269f4a8a" /></Relationships>
</file>