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a85b38bcc440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KARLANDER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KARLANDER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790fe7fbd7401a"/>
      <w:footerReference xmlns:r="http://schemas.openxmlformats.org/officeDocument/2006/relationships" w:type="default" r:id="Rd2e0c568b928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KARLANDER INVEST AS   ·   Org.nr 950 400 471   ·   Madserud allé 34   ·   0274 OSLO   ·   Tlf. 22 33 72 80   ·   www.karlander-invest.no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KARLANDER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790fe7fbd7401a" /><Relationship Type="http://schemas.openxmlformats.org/officeDocument/2006/relationships/footer" Target="/word/footer1.xml" Id="Rd2e0c568b9284754" /></Relationships>
</file>