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67896e13d48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259233373b4b38"/>
      <w:footerReference xmlns:r="http://schemas.openxmlformats.org/officeDocument/2006/relationships" w:type="default" r:id="R2cbc88cf83f9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RINGNES HOLDING AS   ·   Org.nr 950 284 331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59233373b4b38" /><Relationship Type="http://schemas.openxmlformats.org/officeDocument/2006/relationships/footer" Target="/word/footer1.xml" Id="R2cbc88cf83f9420d" /></Relationships>
</file>