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ce3ed593f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BEITVEIT AS</w:t>
      </w:r>
    </w:p>
    <w:sectPr>
      <w:headerReference xmlns:r="http://schemas.openxmlformats.org/officeDocument/2006/relationships" w:type="default" r:id="Radeddca78f5a447c"/>
      <w:footerReference xmlns:r="http://schemas.openxmlformats.org/officeDocument/2006/relationships" w:type="default" r:id="R5001c214e02b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ddca78f5a447c" /><Relationship Type="http://schemas.openxmlformats.org/officeDocument/2006/relationships/footer" Target="/word/footer1.xml" Id="R5001c214e02b4df9" /></Relationships>
</file>