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5ef19354b44d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Gol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Gol,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d91f34850485b"/>
      <w:footerReference xmlns:r="http://schemas.openxmlformats.org/officeDocument/2006/relationships" w:type="default" r:id="R28c0f55d63444a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AUTOPARK AS   ·   Org.nr 950 139 757   ·   Hemsedalsvegen 7   ·   3550 GOL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d91f34850485b" /><Relationship Type="http://schemas.openxmlformats.org/officeDocument/2006/relationships/footer" Target="/word/footer1.xml" Id="R28c0f55d63444abf" /></Relationships>
</file>