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badf8b2d6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LAHOLMEN FISKEBÅTREDERI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LAHOLMEN FISKEBÅTREDERI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38ddcbee8b4c0d"/>
      <w:footerReference xmlns:r="http://schemas.openxmlformats.org/officeDocument/2006/relationships" w:type="default" r:id="R0175ee1c63d6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LAHOLMEN FISKEBÅTREDERI AS   ·   Org.nr 950 120 746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LAHOLMEN FISKEBÅTREDERI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8ddcbee8b4c0d" /><Relationship Type="http://schemas.openxmlformats.org/officeDocument/2006/relationships/footer" Target="/word/footer1.xml" Id="R0175ee1c63d644a8" /></Relationships>
</file>