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547efec6848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a3fed98b94e25"/>
      <w:footerReference xmlns:r="http://schemas.openxmlformats.org/officeDocument/2006/relationships" w:type="default" r:id="R2774e63a2577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SAXE NORWAY AS   ·   Org.nr 950 084 634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a3fed98b94e25" /><Relationship Type="http://schemas.openxmlformats.org/officeDocument/2006/relationships/footer" Target="/word/footer1.xml" Id="R2774e63a257742d7" /></Relationships>
</file>