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319620eff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STYLE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STYLE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359b1abcf492c"/>
      <w:footerReference xmlns:r="http://schemas.openxmlformats.org/officeDocument/2006/relationships" w:type="default" r:id="R3c50cf45d7cc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STYLE AS   ·   Org.nr 948 765 241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STYLE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359b1abcf492c" /><Relationship Type="http://schemas.openxmlformats.org/officeDocument/2006/relationships/footer" Target="/word/footer1.xml" Id="R3c50cf45d7cc4aec" /></Relationships>
</file>