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d34dd03cb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RENNEDAL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RENNEDAL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2aa1c056794633"/>
      <w:footerReference xmlns:r="http://schemas.openxmlformats.org/officeDocument/2006/relationships" w:type="default" r:id="R35877b308673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RENNEDAL HOLDING AS   ·   Org.nr 948 103 702   ·   Brattholmen 89   ·   5350 BRATTHOLMEN   ·   Tlf. 56330780   ·   jarle.rennedal@gmail.com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RENNEDAL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2aa1c056794633" /><Relationship Type="http://schemas.openxmlformats.org/officeDocument/2006/relationships/footer" Target="/word/footer1.xml" Id="R35877b3086734539" /></Relationships>
</file>