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8407fd39f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SIKKERHETSPARTNER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SIKKERHETSPARTNER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b716c6b1c4735"/>
      <w:footerReference xmlns:r="http://schemas.openxmlformats.org/officeDocument/2006/relationships" w:type="default" r:id="Ra0531ea5032d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SIKKERHETSPARTNER AS   ·   Org.nr 947 799 738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SIKKERHETSPARTNER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b716c6b1c4735" /><Relationship Type="http://schemas.openxmlformats.org/officeDocument/2006/relationships/footer" Target="/word/footer1.xml" Id="Ra0531ea5032d46c9" /></Relationships>
</file>