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2c4073fd04e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RECON REGNSKAP A/S, org.nr 947 250 310,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a9b9f2243a524281"/>
      <w:footerReference xmlns:r="http://schemas.openxmlformats.org/officeDocument/2006/relationships" w:type="default" r:id="Ra18f3ebb1c8145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9f2243a524281" /><Relationship Type="http://schemas.openxmlformats.org/officeDocument/2006/relationships/footer" Target="/word/footer1.xml" Id="Ra18f3ebb1c8145b1" /></Relationships>
</file>