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6f07aff86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LUFTKVALITET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LUFTKVALITET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615caa1b7439d"/>
      <w:footerReference xmlns:r="http://schemas.openxmlformats.org/officeDocument/2006/relationships" w:type="default" r:id="R76a65820d0ee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LUFTKVALITET AS   ·   Org.nr 947 022 148   ·   Tvetenveien 158   ·   0671 OSLO   ·   Tlf. 23 12 64 00   ·   post@luftkvalitet.no   ·   www.luftkvalitet.no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LUFTKVALITET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615caa1b7439d" /><Relationship Type="http://schemas.openxmlformats.org/officeDocument/2006/relationships/footer" Target="/word/footer1.xml" Id="R76a65820d0ee40b2" /></Relationships>
</file>