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660bf4704245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City Fastfood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City Fastfood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c9ad6578d040e7"/>
      <w:footerReference xmlns:r="http://schemas.openxmlformats.org/officeDocument/2006/relationships" w:type="default" r:id="Rdf5c4cc3976a4d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City Fastfood A/S   ·   Org.nr 946 587 745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City Fastfood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c9ad6578d040e7" /><Relationship Type="http://schemas.openxmlformats.org/officeDocument/2006/relationships/footer" Target="/word/footer1.xml" Id="Rdf5c4cc3976a4ddb" /></Relationships>
</file>