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ca83d813c49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Riege AdminConsult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Riege AdminConsult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d960f8b82246f1"/>
      <w:footerReference xmlns:r="http://schemas.openxmlformats.org/officeDocument/2006/relationships" w:type="default" r:id="R56db82b06242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Riege AdminConsult A/S   ·   Org.nr 946 487 341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Riege AdminConsult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960f8b82246f1" /><Relationship Type="http://schemas.openxmlformats.org/officeDocument/2006/relationships/footer" Target="/word/footer1.xml" Id="R56db82b062424894" /></Relationships>
</file>