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9a2b8740f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bd2dff4954f09"/>
      <w:footerReference xmlns:r="http://schemas.openxmlformats.org/officeDocument/2006/relationships" w:type="default" r:id="Rdeeb05d287dc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NSV INVEST AS   ·   Org.nr 945 186 259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bd2dff4954f09" /><Relationship Type="http://schemas.openxmlformats.org/officeDocument/2006/relationships/footer" Target="/word/footer1.xml" Id="Rdeeb05d287dc45ca" /></Relationships>
</file>