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d39fdc9e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KRØTØ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KRØTØ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cb99752ab47d6"/>
      <w:footerReference xmlns:r="http://schemas.openxmlformats.org/officeDocument/2006/relationships" w:type="default" r:id="R8903e34537fe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KRØTØ AS   ·   Org.nr 944 622 101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KRØTØ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cb99752ab47d6" /><Relationship Type="http://schemas.openxmlformats.org/officeDocument/2006/relationships/footer" Target="/word/footer1.xml" Id="R8903e34537fe44dc" /></Relationships>
</file>