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61b33af28d24b34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AVERØY REGNSKAPSLAG SA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Averøy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Averøy, 29.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AVERØY REGNSKAPSLAG SA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d555d70ee62439f"/>
      <w:footerReference xmlns:r="http://schemas.openxmlformats.org/officeDocument/2006/relationships" w:type="default" r:id="Rc7c9787f8464407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AVERØY REGNSKAPSLAG SA   ·   Org.nr 944 470 433   ·   Averøyveien 24   ·   6530 AVERØY   ·   Tlf. 71 51 76 60   ·   post@arl.no   ·   www.arl.no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AVERØY REGNSKAPSLAG SA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d555d70ee62439f" /><Relationship Type="http://schemas.openxmlformats.org/officeDocument/2006/relationships/footer" Target="/word/footer1.xml" Id="Rc7c9787f84644079" /></Relationships>
</file>