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f7c0002b0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ATLANTIC INVEST</w:t>
      </w:r>
    </w:p>
    <w:sectPr>
      <w:headerReference xmlns:r="http://schemas.openxmlformats.org/officeDocument/2006/relationships" w:type="default" r:id="Reb2a4ae33e504cc3"/>
      <w:footerReference xmlns:r="http://schemas.openxmlformats.org/officeDocument/2006/relationships" w:type="default" r:id="R62ae6fc58dc2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ATLANTIC INVEST   ·   Org.nr 944 190 708   ·   Grønlandsleiret 37   ·   0190 OSLO   ·   altinvest@online.no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ATLANTIC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a4ae33e504cc3" /><Relationship Type="http://schemas.openxmlformats.org/officeDocument/2006/relationships/footer" Target="/word/footer1.xml" Id="R62ae6fc58dc2411e" /></Relationships>
</file>