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00c89c58c4a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 CHRISTENSEN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 CHRISTENSEN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8b6ba26d354680"/>
      <w:footerReference xmlns:r="http://schemas.openxmlformats.org/officeDocument/2006/relationships" w:type="default" r:id="R01cf7821bb5b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CHRISTENSEN AS   ·   Org.nr 942 901 658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CHRISTENSEN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b6ba26d354680" /><Relationship Type="http://schemas.openxmlformats.org/officeDocument/2006/relationships/footer" Target="/word/footer1.xml" Id="R01cf7821bb5b4634" /></Relationships>
</file>