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29db56fae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 Moteagentur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 Moteagentur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cfca22a384139"/>
      <w:footerReference xmlns:r="http://schemas.openxmlformats.org/officeDocument/2006/relationships" w:type="default" r:id="Rf002f8f0897e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 Moteagentur AS   ·   Org.nr 941 361 919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 Moteagentur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cfca22a384139" /><Relationship Type="http://schemas.openxmlformats.org/officeDocument/2006/relationships/footer" Target="/word/footer1.xml" Id="Rf002f8f0897e4389" /></Relationships>
</file>