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ac7cdca94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921b369fb7254d53"/>
      <w:footerReference xmlns:r="http://schemas.openxmlformats.org/officeDocument/2006/relationships" w:type="default" r:id="Raf79ce3e44f9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369fb7254d53" /><Relationship Type="http://schemas.openxmlformats.org/officeDocument/2006/relationships/footer" Target="/word/footer1.xml" Id="Raf79ce3e44f94d78" /></Relationships>
</file>