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eec30ff1a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KVÆNANGEN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Burfjord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Burfjord,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KVÆNANGEN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030b6fc8049b1"/>
      <w:footerReference xmlns:r="http://schemas.openxmlformats.org/officeDocument/2006/relationships" w:type="default" r:id="R2405c6c0dadc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KVÆNANGEN KOMMUNE   ·   Org.nr 940 331 102   ·   Gárgu 8   ·   9161 BURFJORD   ·   Tlf. 77 77 88 00   ·   postmottak@kvanangen.kommune.no   ·   www.kvanangen.kommune.no/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KVÆNANGEN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030b6fc8049b1" /><Relationship Type="http://schemas.openxmlformats.org/officeDocument/2006/relationships/footer" Target="/word/footer1.xml" Id="R2405c6c0dadc4fc3" /></Relationships>
</file>