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8dd0e725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PENSJONSORDNINGEN FOR APOTEKVIRKSOMHET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PENSJONSORDNINGEN FOR APOTEKVIRKSOMHET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aef5c7e834892"/>
      <w:footerReference xmlns:r="http://schemas.openxmlformats.org/officeDocument/2006/relationships" w:type="default" r:id="Rbff87cb63b88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aef5c7e834892" /><Relationship Type="http://schemas.openxmlformats.org/officeDocument/2006/relationships/footer" Target="/word/footer1.xml" Id="Rbff87cb63b884e57" /></Relationships>
</file>