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84267c79a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HANØY RIGGBORING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HANØY RIGGBORING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c4c301b7d74d7b"/>
      <w:footerReference xmlns:r="http://schemas.openxmlformats.org/officeDocument/2006/relationships" w:type="default" r:id="R4b62f622d08b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HANØY RIGGBORING   ·   Org.nr 939 746 412   ·   Hanøytangen   ·   5310 HAUGLANDSHELLA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HANØY RIGGBORING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c4c301b7d74d7b" /><Relationship Type="http://schemas.openxmlformats.org/officeDocument/2006/relationships/footer" Target="/word/footer1.xml" Id="R4b62f622d08b478e" /></Relationships>
</file>