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13a15b5ec74c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Høyer Odda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Høyer Odda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eb523caef1497f"/>
      <w:footerReference xmlns:r="http://schemas.openxmlformats.org/officeDocument/2006/relationships" w:type="default" r:id="R54281ff09c7f42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Høyer Odda AS   ·   Org.nr 939 685 154   ·   Vorravegen 72   ·   5750 ODDA   ·   Tlf. 53 64 80 80   ·   post@hoyer-odda.no   ·   www.hoyer-odda.no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Høyer Odda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b523caef1497f" /><Relationship Type="http://schemas.openxmlformats.org/officeDocument/2006/relationships/footer" Target="/word/footer1.xml" Id="R54281ff09c7f4295" /></Relationships>
</file>