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d57b041ee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SIGMUND LOTHE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SIGMUND LOTHE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efa7dbdd54f0d"/>
      <w:footerReference xmlns:r="http://schemas.openxmlformats.org/officeDocument/2006/relationships" w:type="default" r:id="R75f763844cda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SIGMUND LOTHE AS   ·   Org.nr 939 507 213   ·   Sandesletta 29   ·   4050 SOLA   ·   Tlf. 51 65 65 95   ·   post@lothe.com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SIGMUND LOTHE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efa7dbdd54f0d" /><Relationship Type="http://schemas.openxmlformats.org/officeDocument/2006/relationships/footer" Target="/word/footer1.xml" Id="R75f763844cda466a" /></Relationships>
</file>