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39e540a42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REGNSKAPSTJENESTER AS</w:t>
      </w:r>
    </w:p>
    <w:sectPr>
      <w:headerReference xmlns:r="http://schemas.openxmlformats.org/officeDocument/2006/relationships" w:type="default" r:id="R181844265e7a4350"/>
      <w:footerReference xmlns:r="http://schemas.openxmlformats.org/officeDocument/2006/relationships" w:type="default" r:id="R519eb7d4c61f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844265e7a4350" /><Relationship Type="http://schemas.openxmlformats.org/officeDocument/2006/relationships/footer" Target="/word/footer1.xml" Id="R519eb7d4c61f4e60" /></Relationships>
</file>