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2fe8e1b18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6e63b74b34dfa"/>
      <w:footerReference xmlns:r="http://schemas.openxmlformats.org/officeDocument/2006/relationships" w:type="default" r:id="R40af5fa1e088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MUSIC AS   ·   Org.nr 937 548 907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6e63b74b34dfa" /><Relationship Type="http://schemas.openxmlformats.org/officeDocument/2006/relationships/footer" Target="/word/footer1.xml" Id="R40af5fa1e0884e8f" /></Relationships>
</file>