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9eae2cf754b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ALVIN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ALVIN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d0ef9091024d97"/>
      <w:footerReference xmlns:r="http://schemas.openxmlformats.org/officeDocument/2006/relationships" w:type="default" r:id="R51b094766a2e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ALVIN INVEST AS   ·   Org.nr 936 860 559   ·   c/o Elisabeth Basedow Ameln, Kruses gate 11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ALVIN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0ef9091024d97" /><Relationship Type="http://schemas.openxmlformats.org/officeDocument/2006/relationships/footer" Target="/word/footer1.xml" Id="R51b094766a2e4d6b" /></Relationships>
</file>