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a44a5ac8e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1b4e85d4f43c6"/>
      <w:footerReference xmlns:r="http://schemas.openxmlformats.org/officeDocument/2006/relationships" w:type="default" r:id="R6146dc13ac25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MMINVEST AS   ·   Org.nr 936 647 146   ·   Angellhaugen 8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1b4e85d4f43c6" /><Relationship Type="http://schemas.openxmlformats.org/officeDocument/2006/relationships/footer" Target="/word/footer1.xml" Id="R6146dc13ac2542f0" /></Relationships>
</file>