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66cb26cb9045b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HOLE GRAVESERVICE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HOLE GRAVESERVICE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06524f20dd1496a"/>
      <w:footerReference xmlns:r="http://schemas.openxmlformats.org/officeDocument/2006/relationships" w:type="default" r:id="R492452e75ed1417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HOLE GRAVESERVICE AS   ·   Org.nr 936 614 795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HOLE GRAVESERVICE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06524f20dd1496a" /><Relationship Type="http://schemas.openxmlformats.org/officeDocument/2006/relationships/footer" Target="/word/footer1.xml" Id="R492452e75ed14177" /></Relationships>
</file>