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6418558c1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NYOR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NYOR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2a7f635be434e"/>
      <w:footerReference xmlns:r="http://schemas.openxmlformats.org/officeDocument/2006/relationships" w:type="default" r:id="R323fda8c6684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NYOR ØKONOMI AS   ·   Org.nr 936 461 182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NYOR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2a7f635be434e" /><Relationship Type="http://schemas.openxmlformats.org/officeDocument/2006/relationships/footer" Target="/word/footer1.xml" Id="R323fda8c66844a75" /></Relationships>
</file>