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71e9512de4c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RIEF HOLDING AS</w:t>
      </w:r>
    </w:p>
    <w:sectPr>
      <w:headerReference xmlns:r="http://schemas.openxmlformats.org/officeDocument/2006/relationships" w:type="default" r:id="R55cb80ecb2a54e1c"/>
      <w:footerReference xmlns:r="http://schemas.openxmlformats.org/officeDocument/2006/relationships" w:type="default" r:id="Ra0a94e2f7c57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b80ecb2a54e1c" /><Relationship Type="http://schemas.openxmlformats.org/officeDocument/2006/relationships/footer" Target="/word/footer1.xml" Id="Ra0a94e2f7c57424f" /></Relationships>
</file>