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0ee855a6d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dac759fac457a"/>
      <w:footerReference xmlns:r="http://schemas.openxmlformats.org/officeDocument/2006/relationships" w:type="default" r:id="Rd70abb8f6392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 CONSULT AS   ·   Org.nr 936 010 407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dac759fac457a" /><Relationship Type="http://schemas.openxmlformats.org/officeDocument/2006/relationships/footer" Target="/word/footer1.xml" Id="Rd70abb8f639248e1" /></Relationships>
</file>