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571eea178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SELEKTIV DATACONSULT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SELEKTIV DATACONSULT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f5f6059ed4066"/>
      <w:footerReference xmlns:r="http://schemas.openxmlformats.org/officeDocument/2006/relationships" w:type="default" r:id="Ra593643ed36f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SELEKTIV DATACONSULT AS   ·   Org.nr 935 820 529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SELEKTIV DATACONSULT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f5f6059ed4066" /><Relationship Type="http://schemas.openxmlformats.org/officeDocument/2006/relationships/footer" Target="/word/footer1.xml" Id="Ra593643ed36f4199" /></Relationships>
</file>