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c0e8e183846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NORDSTRØM AS</w:t>
      </w:r>
    </w:p>
    <w:sectPr>
      <w:headerReference xmlns:r="http://schemas.openxmlformats.org/officeDocument/2006/relationships" w:type="default" r:id="R56ec55af8b824c03"/>
      <w:footerReference xmlns:r="http://schemas.openxmlformats.org/officeDocument/2006/relationships" w:type="default" r:id="R27f283d1c502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NORDSTRØM AS   ·   Org.nr 935 764 483   ·   Maridalsveien 205   ·   0469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c55af8b824c03" /><Relationship Type="http://schemas.openxmlformats.org/officeDocument/2006/relationships/footer" Target="/word/footer1.xml" Id="R27f283d1c5024592" /></Relationships>
</file>