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464d68753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820734c6591f474f"/>
      <w:footerReference xmlns:r="http://schemas.openxmlformats.org/officeDocument/2006/relationships" w:type="default" r:id="R788fed767a6b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734c6591f474f" /><Relationship Type="http://schemas.openxmlformats.org/officeDocument/2006/relationships/footer" Target="/word/footer1.xml" Id="R788fed767a6b42d7" /></Relationships>
</file>