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a4bc9e510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T.HENRIKSEN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T.HENRIKSEN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847a8baac43f9"/>
      <w:footerReference xmlns:r="http://schemas.openxmlformats.org/officeDocument/2006/relationships" w:type="default" r:id="R116e707a9ea2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T.HENRIKSEN HOLDING AS   ·   Org.nr 935 402 328   ·   Strønevegen 93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T.HENRIKSEN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847a8baac43f9" /><Relationship Type="http://schemas.openxmlformats.org/officeDocument/2006/relationships/footer" Target="/word/footer1.xml" Id="R116e707a9ea24bb0" /></Relationships>
</file>