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0efcfba85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YGGDRASIL 15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YGGDRASIL 15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1180a08de463e"/>
      <w:footerReference xmlns:r="http://schemas.openxmlformats.org/officeDocument/2006/relationships" w:type="default" r:id="Rfaa123b9624b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YGGDRASIL 15 HOLDING AS   ·   Org.nr 935 074 428   ·   Yggdrasilvegen 15A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YGGDRASIL 15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1180a08de463e" /><Relationship Type="http://schemas.openxmlformats.org/officeDocument/2006/relationships/footer" Target="/word/footer1.xml" Id="Rfaa123b9624b490c" /></Relationships>
</file>