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a371ed165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42d8ed08946af"/>
      <w:footerReference xmlns:r="http://schemas.openxmlformats.org/officeDocument/2006/relationships" w:type="default" r:id="Rff7657f6e343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GRINDRUD HOLDING AS   ·   Org.nr 935 073 553   ·   Saga 23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42d8ed08946af" /><Relationship Type="http://schemas.openxmlformats.org/officeDocument/2006/relationships/footer" Target="/word/footer1.xml" Id="Rff7657f6e34347b2" /></Relationships>
</file>