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d804d16ae945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BERGEN AS</w:t>
      </w:r>
    </w:p>
    <w:sectPr>
      <w:headerReference xmlns:r="http://schemas.openxmlformats.org/officeDocument/2006/relationships" w:type="default" r:id="R4936be9ea7c24909"/>
      <w:footerReference xmlns:r="http://schemas.openxmlformats.org/officeDocument/2006/relationships" w:type="default" r:id="R2739f68564d04f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BERGEN AS   ·   Org.nr 934 965 310   ·   O.J. Brochs gate 16A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36be9ea7c24909" /><Relationship Type="http://schemas.openxmlformats.org/officeDocument/2006/relationships/footer" Target="/word/footer1.xml" Id="R2739f68564d04fcc" /></Relationships>
</file>